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53" w:rsidRPr="004A4D53" w:rsidRDefault="004A4D53" w:rsidP="004A4D53">
      <w:pPr>
        <w:spacing w:line="240" w:lineRule="auto"/>
        <w:contextualSpacing/>
        <w:rPr>
          <w:b/>
          <w:bCs/>
          <w:sz w:val="24"/>
          <w:szCs w:val="24"/>
        </w:rPr>
      </w:pPr>
      <w:r w:rsidRPr="004A4D53">
        <w:rPr>
          <w:noProof/>
        </w:rPr>
        <mc:AlternateContent>
          <mc:Choice Requires="wps">
            <w:drawing>
              <wp:anchor distT="0" distB="0" distL="114300" distR="114300" simplePos="0" relativeHeight="251659264" behindDoc="0" locked="0" layoutInCell="1" allowOverlap="1" wp14:anchorId="5A989B26" wp14:editId="2B84E4D6">
                <wp:simplePos x="0" y="0"/>
                <wp:positionH relativeFrom="column">
                  <wp:posOffset>-66675</wp:posOffset>
                </wp:positionH>
                <wp:positionV relativeFrom="paragraph">
                  <wp:posOffset>-600075</wp:posOffset>
                </wp:positionV>
                <wp:extent cx="2581275" cy="5334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58127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4D53" w:rsidRDefault="004A4D53" w:rsidP="004A4D53">
                            <w:pPr>
                              <w:spacing w:line="240" w:lineRule="auto"/>
                              <w:jc w:val="center"/>
                              <w:rPr>
                                <w:sz w:val="28"/>
                                <w:szCs w:val="28"/>
                              </w:rPr>
                            </w:pPr>
                            <w:r>
                              <w:rPr>
                                <w:sz w:val="28"/>
                                <w:szCs w:val="28"/>
                              </w:rPr>
                              <w:t>Housing Forward</w:t>
                            </w:r>
                          </w:p>
                          <w:p w:rsidR="004A4D53" w:rsidRDefault="004A4D53" w:rsidP="004A4D53">
                            <w:pPr>
                              <w:spacing w:line="240" w:lineRule="auto"/>
                              <w:jc w:val="center"/>
                            </w:pPr>
                            <w:r w:rsidRPr="00C62CF5">
                              <w:rPr>
                                <w:sz w:val="28"/>
                                <w:szCs w:val="28"/>
                              </w:rPr>
                              <w:t>General Wish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pt;margin-top:-47.25pt;width:203.2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" fillcolor="white [3201]" stroked="f" strokeweight=".5pt">
                <v:textbox>
                  <w:txbxContent>
                    <w:p w:rsidR="004A4D53" w:rsidRDefault="004A4D53" w:rsidP="004A4D53">
                      <w:pPr>
                        <w:spacing w:line="240" w:lineRule="auto"/>
                        <w:jc w:val="center"/>
                        <w:rPr>
                          <w:sz w:val="28"/>
                          <w:szCs w:val="28"/>
                        </w:rPr>
                      </w:pPr>
                      <w:r>
                        <w:rPr>
                          <w:sz w:val="28"/>
                          <w:szCs w:val="28"/>
                        </w:rPr>
                        <w:t>Housing Forward</w:t>
                      </w:r>
                    </w:p>
                    <w:p w:rsidR="004A4D53" w:rsidRDefault="004A4D53" w:rsidP="004A4D53">
                      <w:pPr>
                        <w:spacing w:line="240" w:lineRule="auto"/>
                        <w:jc w:val="center"/>
                      </w:pPr>
                      <w:r w:rsidRPr="00C62CF5">
                        <w:rPr>
                          <w:sz w:val="28"/>
                          <w:szCs w:val="28"/>
                        </w:rPr>
                        <w:t>Gen</w:t>
                      </w:r>
                      <w:bookmarkStart w:id="1" w:name="_GoBack"/>
                      <w:bookmarkEnd w:id="1"/>
                      <w:r w:rsidRPr="00C62CF5">
                        <w:rPr>
                          <w:sz w:val="28"/>
                          <w:szCs w:val="28"/>
                        </w:rPr>
                        <w:t>eral Wish List</w:t>
                      </w:r>
                    </w:p>
                  </w:txbxContent>
                </v:textbox>
              </v:shape>
            </w:pict>
          </mc:Fallback>
        </mc:AlternateContent>
      </w:r>
      <w:r w:rsidRPr="004A4D53">
        <w:rPr>
          <w:b/>
          <w:bCs/>
          <w:sz w:val="24"/>
          <w:szCs w:val="24"/>
        </w:rPr>
        <w:t>General Wish List</w:t>
      </w:r>
    </w:p>
    <w:p w:rsidR="004A4D53" w:rsidRPr="004A4D53" w:rsidRDefault="004A4D53" w:rsidP="004A4D53">
      <w:pPr>
        <w:spacing w:line="240" w:lineRule="auto"/>
        <w:contextualSpacing/>
        <w:rPr>
          <w:sz w:val="24"/>
          <w:szCs w:val="24"/>
        </w:rPr>
      </w:pPr>
      <w:r w:rsidRPr="004A4D53">
        <w:rPr>
          <w:sz w:val="24"/>
          <w:szCs w:val="24"/>
        </w:rPr>
        <w:t>Your donation of the following items will help our PADS Shelter clients and those who have recently moved into their own housing.</w:t>
      </w:r>
      <w:r w:rsidRPr="004A4D53">
        <w:rPr>
          <w:sz w:val="24"/>
          <w:szCs w:val="24"/>
        </w:rPr>
        <w:br/>
      </w:r>
    </w:p>
    <w:p w:rsidR="004A4D53" w:rsidRPr="004A4D53" w:rsidRDefault="004A4D53" w:rsidP="004A4D53">
      <w:pPr>
        <w:spacing w:line="240" w:lineRule="auto"/>
        <w:contextualSpacing/>
        <w:rPr>
          <w:sz w:val="24"/>
          <w:szCs w:val="24"/>
        </w:rPr>
      </w:pPr>
      <w:r w:rsidRPr="004A4D53">
        <w:rPr>
          <w:sz w:val="24"/>
          <w:szCs w:val="24"/>
        </w:rPr>
        <w:t>Please call us at </w:t>
      </w:r>
      <w:r w:rsidRPr="004A4D53">
        <w:rPr>
          <w:b/>
          <w:bCs/>
          <w:sz w:val="24"/>
          <w:szCs w:val="24"/>
        </w:rPr>
        <w:t>708.338.1724, ext. 239</w:t>
      </w:r>
      <w:r w:rsidRPr="004A4D53">
        <w:rPr>
          <w:sz w:val="24"/>
          <w:szCs w:val="24"/>
        </w:rPr>
        <w:t> to make arrangements for delivery of your donation to our</w:t>
      </w:r>
      <w:r w:rsidRPr="004A4D53">
        <w:rPr>
          <w:i/>
          <w:iCs/>
          <w:sz w:val="24"/>
          <w:szCs w:val="24"/>
        </w:rPr>
        <w:t> </w:t>
      </w:r>
      <w:hyperlink r:id="rId7" w:history="1">
        <w:r w:rsidRPr="004A4D53">
          <w:rPr>
            <w:rStyle w:val="Hyperlink"/>
            <w:sz w:val="24"/>
            <w:szCs w:val="24"/>
          </w:rPr>
          <w:t>Support Center</w:t>
        </w:r>
      </w:hyperlink>
      <w:r w:rsidRPr="004A4D53">
        <w:rPr>
          <w:sz w:val="24"/>
          <w:szCs w:val="24"/>
        </w:rPr>
        <w:t>.</w:t>
      </w:r>
    </w:p>
    <w:p w:rsidR="004A4D53" w:rsidRPr="004A4D53" w:rsidRDefault="004A4D53" w:rsidP="004A4D53">
      <w:pPr>
        <w:spacing w:line="240" w:lineRule="auto"/>
        <w:contextualSpacing/>
        <w:rPr>
          <w:i/>
          <w:iCs/>
          <w:sz w:val="24"/>
          <w:szCs w:val="24"/>
        </w:rPr>
      </w:pPr>
    </w:p>
    <w:p w:rsidR="004A4D53" w:rsidRPr="004A4D53" w:rsidRDefault="004A4D53" w:rsidP="004A4D53">
      <w:pPr>
        <w:spacing w:line="240" w:lineRule="auto"/>
        <w:contextualSpacing/>
        <w:rPr>
          <w:sz w:val="24"/>
          <w:szCs w:val="24"/>
        </w:rPr>
      </w:pPr>
      <w:r w:rsidRPr="004A4D53">
        <w:rPr>
          <w:i/>
          <w:iCs/>
          <w:sz w:val="24"/>
          <w:szCs w:val="24"/>
        </w:rPr>
        <w:t>Thank you, very much.</w:t>
      </w:r>
    </w:p>
    <w:p w:rsidR="004A4D53" w:rsidRPr="004A4D53" w:rsidRDefault="004A4D53" w:rsidP="004A4D53">
      <w:pPr>
        <w:spacing w:line="240" w:lineRule="auto"/>
        <w:contextualSpacing/>
        <w:rPr>
          <w:b/>
          <w:bCs/>
          <w:sz w:val="24"/>
          <w:szCs w:val="24"/>
        </w:rPr>
      </w:pPr>
    </w:p>
    <w:p w:rsidR="004A4D53" w:rsidRPr="004A4D53" w:rsidRDefault="004A4D53" w:rsidP="004A4D53">
      <w:pPr>
        <w:spacing w:line="240" w:lineRule="auto"/>
        <w:contextualSpacing/>
        <w:rPr>
          <w:b/>
          <w:bCs/>
          <w:sz w:val="24"/>
          <w:szCs w:val="24"/>
        </w:rPr>
      </w:pPr>
      <w:r w:rsidRPr="004A4D53">
        <w:rPr>
          <w:b/>
          <w:bCs/>
          <w:sz w:val="24"/>
          <w:szCs w:val="24"/>
        </w:rPr>
        <w:t>Special Request</w:t>
      </w:r>
    </w:p>
    <w:p w:rsidR="004A4D53" w:rsidRPr="004A4D53" w:rsidRDefault="004A4D53" w:rsidP="004A4D53">
      <w:pPr>
        <w:spacing w:line="240" w:lineRule="auto"/>
        <w:contextualSpacing/>
        <w:rPr>
          <w:sz w:val="24"/>
          <w:szCs w:val="24"/>
        </w:rPr>
      </w:pPr>
      <w:r w:rsidRPr="004A4D53">
        <w:rPr>
          <w:sz w:val="24"/>
          <w:szCs w:val="24"/>
        </w:rPr>
        <w:t>We've had many generous donations of used TVs. Now we need </w:t>
      </w:r>
      <w:r w:rsidRPr="004A4D53">
        <w:rPr>
          <w:b/>
          <w:bCs/>
          <w:sz w:val="24"/>
          <w:szCs w:val="24"/>
        </w:rPr>
        <w:t>converter boxes and antennae </w:t>
      </w:r>
      <w:r w:rsidRPr="004A4D53">
        <w:rPr>
          <w:sz w:val="24"/>
          <w:szCs w:val="24"/>
        </w:rPr>
        <w:t>to make them work for our clients moving into housing!</w:t>
      </w:r>
    </w:p>
    <w:p w:rsidR="004A4D53" w:rsidRPr="004A4D53" w:rsidRDefault="004A4D53" w:rsidP="004A4D53">
      <w:pPr>
        <w:spacing w:line="240" w:lineRule="auto"/>
        <w:contextualSpacing/>
        <w:rPr>
          <w:b/>
          <w:bCs/>
          <w:sz w:val="24"/>
          <w:szCs w:val="24"/>
        </w:rPr>
      </w:pPr>
    </w:p>
    <w:p w:rsidR="004A4D53" w:rsidRPr="004A4D53" w:rsidRDefault="004A4D53" w:rsidP="004A4D53">
      <w:pPr>
        <w:spacing w:line="240" w:lineRule="auto"/>
        <w:contextualSpacing/>
        <w:rPr>
          <w:b/>
          <w:bCs/>
          <w:sz w:val="24"/>
          <w:szCs w:val="24"/>
        </w:rPr>
      </w:pPr>
      <w:r w:rsidRPr="004A4D53">
        <w:rPr>
          <w:b/>
          <w:bCs/>
          <w:sz w:val="24"/>
          <w:szCs w:val="24"/>
        </w:rPr>
        <w:t>Toiletry Items</w:t>
      </w:r>
    </w:p>
    <w:p w:rsidR="004A4D53" w:rsidRPr="004A4D53" w:rsidRDefault="004A4D53" w:rsidP="004A4D53">
      <w:pPr>
        <w:spacing w:line="240" w:lineRule="auto"/>
        <w:contextualSpacing/>
        <w:rPr>
          <w:sz w:val="24"/>
          <w:szCs w:val="24"/>
        </w:rPr>
      </w:pPr>
      <w:proofErr w:type="gramStart"/>
      <w:r w:rsidRPr="004A4D53">
        <w:rPr>
          <w:sz w:val="24"/>
          <w:szCs w:val="24"/>
        </w:rPr>
        <w:t>Travel-size bottles of lotion, sunscreen, shampoo and conditioner, deodorant, Q-tips, double-edged razors, foot powder, toothbrushes and toothpaste, dental floss and ear plugs.</w:t>
      </w:r>
      <w:proofErr w:type="gramEnd"/>
    </w:p>
    <w:p w:rsidR="004A4D53" w:rsidRPr="004A4D53" w:rsidRDefault="004A4D53" w:rsidP="004A4D53">
      <w:pPr>
        <w:spacing w:line="240" w:lineRule="auto"/>
        <w:contextualSpacing/>
        <w:rPr>
          <w:b/>
          <w:bCs/>
          <w:sz w:val="24"/>
          <w:szCs w:val="24"/>
        </w:rPr>
      </w:pPr>
    </w:p>
    <w:p w:rsidR="004A4D53" w:rsidRPr="004A4D53" w:rsidRDefault="004A4D53" w:rsidP="004A4D53">
      <w:pPr>
        <w:spacing w:line="240" w:lineRule="auto"/>
        <w:contextualSpacing/>
        <w:rPr>
          <w:b/>
          <w:bCs/>
          <w:sz w:val="24"/>
          <w:szCs w:val="24"/>
        </w:rPr>
      </w:pPr>
      <w:r w:rsidRPr="004A4D53">
        <w:rPr>
          <w:b/>
          <w:bCs/>
          <w:sz w:val="24"/>
          <w:szCs w:val="24"/>
        </w:rPr>
        <w:t>Linens/Bedding</w:t>
      </w:r>
    </w:p>
    <w:p w:rsidR="004A4D53" w:rsidRPr="004A4D53" w:rsidRDefault="004A4D53" w:rsidP="004A4D53">
      <w:pPr>
        <w:spacing w:line="240" w:lineRule="auto"/>
        <w:contextualSpacing/>
        <w:rPr>
          <w:sz w:val="24"/>
          <w:szCs w:val="24"/>
        </w:rPr>
      </w:pPr>
      <w:proofErr w:type="gramStart"/>
      <w:r w:rsidRPr="004A4D53">
        <w:rPr>
          <w:sz w:val="24"/>
          <w:szCs w:val="24"/>
        </w:rPr>
        <w:t>For the PADS Shelter, twin-sized flat and fitted sheets and twin-sized blankets.</w:t>
      </w:r>
      <w:proofErr w:type="gramEnd"/>
      <w:r w:rsidRPr="004A4D53">
        <w:rPr>
          <w:sz w:val="24"/>
          <w:szCs w:val="24"/>
        </w:rPr>
        <w:t xml:space="preserve"> </w:t>
      </w:r>
      <w:proofErr w:type="gramStart"/>
      <w:r w:rsidRPr="004A4D53">
        <w:rPr>
          <w:sz w:val="24"/>
          <w:szCs w:val="24"/>
        </w:rPr>
        <w:t>For our housing clients, new full -sized sheet sets and bedding, new kitchen and bathroom towels.</w:t>
      </w:r>
      <w:proofErr w:type="gramEnd"/>
    </w:p>
    <w:p w:rsidR="004A4D53" w:rsidRPr="004A4D53" w:rsidRDefault="004A4D53" w:rsidP="004A4D53">
      <w:pPr>
        <w:spacing w:line="240" w:lineRule="auto"/>
        <w:contextualSpacing/>
        <w:rPr>
          <w:b/>
          <w:bCs/>
          <w:sz w:val="24"/>
          <w:szCs w:val="24"/>
        </w:rPr>
      </w:pPr>
    </w:p>
    <w:p w:rsidR="004A4D53" w:rsidRPr="004A4D53" w:rsidRDefault="004A4D53" w:rsidP="004A4D53">
      <w:pPr>
        <w:spacing w:line="240" w:lineRule="auto"/>
        <w:contextualSpacing/>
        <w:rPr>
          <w:b/>
          <w:bCs/>
          <w:sz w:val="24"/>
          <w:szCs w:val="24"/>
        </w:rPr>
      </w:pPr>
      <w:r w:rsidRPr="004A4D53">
        <w:rPr>
          <w:b/>
          <w:bCs/>
          <w:sz w:val="24"/>
          <w:szCs w:val="24"/>
        </w:rPr>
        <w:t>Clothing</w:t>
      </w:r>
    </w:p>
    <w:p w:rsidR="004A4D53" w:rsidRPr="004A4D53" w:rsidRDefault="004A4D53" w:rsidP="004A4D53">
      <w:pPr>
        <w:spacing w:line="240" w:lineRule="auto"/>
        <w:contextualSpacing/>
        <w:rPr>
          <w:sz w:val="24"/>
          <w:szCs w:val="24"/>
        </w:rPr>
      </w:pPr>
      <w:r w:rsidRPr="004A4D53">
        <w:rPr>
          <w:sz w:val="24"/>
          <w:szCs w:val="24"/>
        </w:rPr>
        <w:t xml:space="preserve">Rain gear (e.g. ponchos), belts, </w:t>
      </w:r>
      <w:r w:rsidR="00EA52A1">
        <w:rPr>
          <w:sz w:val="24"/>
          <w:szCs w:val="24"/>
        </w:rPr>
        <w:t>NEW</w:t>
      </w:r>
      <w:r w:rsidRPr="004A4D53">
        <w:rPr>
          <w:sz w:val="24"/>
          <w:szCs w:val="24"/>
        </w:rPr>
        <w:t xml:space="preserve"> socks, </w:t>
      </w:r>
      <w:r w:rsidR="00EA52A1">
        <w:rPr>
          <w:sz w:val="24"/>
          <w:szCs w:val="24"/>
        </w:rPr>
        <w:t>NEW</w:t>
      </w:r>
      <w:bookmarkStart w:id="0" w:name="_GoBack"/>
      <w:bookmarkEnd w:id="0"/>
      <w:r w:rsidRPr="004A4D53">
        <w:rPr>
          <w:sz w:val="24"/>
          <w:szCs w:val="24"/>
        </w:rPr>
        <w:t xml:space="preserve"> underwear (men's, including boxers, and women's larger sizes), white t-shirts (large and extra-large), sweatshirts, sneakers (new or gently used). Please make sure all used clothing is clean. Thank you.</w:t>
      </w:r>
    </w:p>
    <w:p w:rsidR="004A4D53" w:rsidRPr="004A4D53" w:rsidRDefault="004A4D53" w:rsidP="004A4D53">
      <w:pPr>
        <w:spacing w:line="240" w:lineRule="auto"/>
        <w:contextualSpacing/>
        <w:rPr>
          <w:b/>
          <w:bCs/>
          <w:sz w:val="24"/>
          <w:szCs w:val="24"/>
        </w:rPr>
      </w:pPr>
    </w:p>
    <w:p w:rsidR="004A4D53" w:rsidRPr="004A4D53" w:rsidRDefault="004A4D53" w:rsidP="004A4D53">
      <w:pPr>
        <w:spacing w:line="240" w:lineRule="auto"/>
        <w:contextualSpacing/>
        <w:rPr>
          <w:b/>
          <w:bCs/>
          <w:sz w:val="24"/>
          <w:szCs w:val="24"/>
        </w:rPr>
      </w:pPr>
      <w:r w:rsidRPr="004A4D53">
        <w:rPr>
          <w:b/>
          <w:bCs/>
          <w:sz w:val="24"/>
          <w:szCs w:val="24"/>
        </w:rPr>
        <w:t>Paper Goods</w:t>
      </w:r>
    </w:p>
    <w:p w:rsidR="004A4D53" w:rsidRPr="004A4D53" w:rsidRDefault="004A4D53" w:rsidP="004A4D53">
      <w:pPr>
        <w:spacing w:line="240" w:lineRule="auto"/>
        <w:contextualSpacing/>
        <w:rPr>
          <w:sz w:val="24"/>
          <w:szCs w:val="24"/>
        </w:rPr>
      </w:pPr>
      <w:r w:rsidRPr="004A4D53">
        <w:rPr>
          <w:sz w:val="24"/>
          <w:szCs w:val="24"/>
        </w:rPr>
        <w:t>Hot/cold cups, heavy-duty paper plates, napkins, paper towels and toilet paper.</w:t>
      </w:r>
    </w:p>
    <w:p w:rsidR="004A4D53" w:rsidRPr="004A4D53" w:rsidRDefault="004A4D53" w:rsidP="004A4D53">
      <w:pPr>
        <w:spacing w:line="240" w:lineRule="auto"/>
        <w:contextualSpacing/>
        <w:rPr>
          <w:sz w:val="24"/>
          <w:szCs w:val="24"/>
        </w:rPr>
      </w:pPr>
      <w:r w:rsidRPr="004A4D53">
        <w:rPr>
          <w:i/>
          <w:iCs/>
          <w:sz w:val="24"/>
          <w:szCs w:val="24"/>
        </w:rPr>
        <w:t>We are reducing the use of paper products in our Shelters and Support facilities. However, they remain necessary in some circumstances.</w:t>
      </w:r>
    </w:p>
    <w:p w:rsidR="004A4D53" w:rsidRPr="004A4D53" w:rsidRDefault="004A4D53" w:rsidP="004A4D53">
      <w:pPr>
        <w:spacing w:line="240" w:lineRule="auto"/>
        <w:contextualSpacing/>
        <w:rPr>
          <w:b/>
          <w:bCs/>
          <w:sz w:val="24"/>
          <w:szCs w:val="24"/>
        </w:rPr>
      </w:pPr>
    </w:p>
    <w:p w:rsidR="004A4D53" w:rsidRPr="004A4D53" w:rsidRDefault="004A4D53" w:rsidP="004A4D53">
      <w:pPr>
        <w:spacing w:line="240" w:lineRule="auto"/>
        <w:contextualSpacing/>
        <w:rPr>
          <w:b/>
          <w:bCs/>
          <w:sz w:val="24"/>
          <w:szCs w:val="24"/>
        </w:rPr>
      </w:pPr>
      <w:r w:rsidRPr="004A4D53">
        <w:rPr>
          <w:b/>
          <w:bCs/>
          <w:sz w:val="24"/>
          <w:szCs w:val="24"/>
        </w:rPr>
        <w:t>Food/Kitchen Items</w:t>
      </w:r>
    </w:p>
    <w:p w:rsidR="004A4D53" w:rsidRPr="004A4D53" w:rsidRDefault="004A4D53" w:rsidP="004A4D53">
      <w:pPr>
        <w:spacing w:line="240" w:lineRule="auto"/>
        <w:contextualSpacing/>
        <w:rPr>
          <w:sz w:val="24"/>
          <w:szCs w:val="24"/>
        </w:rPr>
      </w:pPr>
      <w:proofErr w:type="gramStart"/>
      <w:r w:rsidRPr="004A4D53">
        <w:rPr>
          <w:sz w:val="24"/>
          <w:szCs w:val="24"/>
        </w:rPr>
        <w:t xml:space="preserve">Sugar, powdered creamer, coffee (decaffeinated), coffee filters, </w:t>
      </w:r>
      <w:proofErr w:type="spellStart"/>
      <w:r w:rsidRPr="004A4D53">
        <w:rPr>
          <w:sz w:val="24"/>
          <w:szCs w:val="24"/>
        </w:rPr>
        <w:t>Powerbars</w:t>
      </w:r>
      <w:proofErr w:type="spellEnd"/>
      <w:r w:rsidRPr="004A4D53">
        <w:rPr>
          <w:sz w:val="24"/>
          <w:szCs w:val="24"/>
        </w:rPr>
        <w:t>, salt, pepper and large zip-lock bags.</w:t>
      </w:r>
      <w:proofErr w:type="gramEnd"/>
      <w:r w:rsidRPr="004A4D53">
        <w:rPr>
          <w:sz w:val="24"/>
          <w:szCs w:val="24"/>
        </w:rPr>
        <w:t xml:space="preserve">  </w:t>
      </w:r>
    </w:p>
    <w:p w:rsidR="004A4D53" w:rsidRPr="004A4D53" w:rsidRDefault="004A4D53" w:rsidP="004A4D53">
      <w:pPr>
        <w:spacing w:line="240" w:lineRule="auto"/>
        <w:contextualSpacing/>
        <w:rPr>
          <w:b/>
          <w:bCs/>
          <w:sz w:val="24"/>
          <w:szCs w:val="24"/>
        </w:rPr>
      </w:pPr>
    </w:p>
    <w:p w:rsidR="004A4D53" w:rsidRPr="004A4D53" w:rsidRDefault="004A4D53" w:rsidP="004A4D53">
      <w:pPr>
        <w:spacing w:line="240" w:lineRule="auto"/>
        <w:contextualSpacing/>
        <w:rPr>
          <w:sz w:val="24"/>
          <w:szCs w:val="24"/>
        </w:rPr>
      </w:pPr>
      <w:r w:rsidRPr="004A4D53">
        <w:rPr>
          <w:b/>
          <w:bCs/>
          <w:sz w:val="24"/>
          <w:szCs w:val="24"/>
        </w:rPr>
        <w:t xml:space="preserve">Over-the-Counter Medications and Medical Items </w:t>
      </w:r>
      <w:r w:rsidRPr="004A4D53">
        <w:rPr>
          <w:i/>
          <w:iCs/>
          <w:sz w:val="24"/>
          <w:szCs w:val="24"/>
        </w:rPr>
        <w:t>(Unopened. No prescription medication.)</w:t>
      </w:r>
    </w:p>
    <w:p w:rsidR="004A4D53" w:rsidRPr="004A4D53" w:rsidRDefault="004A4D53" w:rsidP="004A4D53">
      <w:pPr>
        <w:spacing w:line="240" w:lineRule="auto"/>
        <w:contextualSpacing/>
        <w:rPr>
          <w:sz w:val="24"/>
          <w:szCs w:val="24"/>
        </w:rPr>
      </w:pPr>
      <w:r w:rsidRPr="004A4D53">
        <w:rPr>
          <w:sz w:val="24"/>
          <w:szCs w:val="24"/>
        </w:rPr>
        <w:t xml:space="preserve">Ibuprofen, Sudafed, </w:t>
      </w:r>
      <w:proofErr w:type="spellStart"/>
      <w:r w:rsidRPr="004A4D53">
        <w:rPr>
          <w:sz w:val="24"/>
          <w:szCs w:val="24"/>
        </w:rPr>
        <w:t>Dimatap</w:t>
      </w:r>
      <w:proofErr w:type="spellEnd"/>
      <w:r w:rsidRPr="004A4D53">
        <w:rPr>
          <w:sz w:val="24"/>
          <w:szCs w:val="24"/>
        </w:rPr>
        <w:t xml:space="preserve">, Aspirin, Tylenol, Cough Drops, </w:t>
      </w:r>
      <w:proofErr w:type="spellStart"/>
      <w:r w:rsidRPr="004A4D53">
        <w:rPr>
          <w:sz w:val="24"/>
          <w:szCs w:val="24"/>
        </w:rPr>
        <w:t>Ambesol</w:t>
      </w:r>
      <w:proofErr w:type="spellEnd"/>
      <w:r w:rsidRPr="004A4D53">
        <w:rPr>
          <w:sz w:val="24"/>
          <w:szCs w:val="24"/>
        </w:rPr>
        <w:t>, antacids (e.g. Tums), bandages, tape and reading glasses.</w:t>
      </w:r>
    </w:p>
    <w:p w:rsidR="004A4D53" w:rsidRPr="004A4D53" w:rsidRDefault="004A4D53" w:rsidP="004A4D53">
      <w:pPr>
        <w:spacing w:line="240" w:lineRule="auto"/>
        <w:contextualSpacing/>
        <w:rPr>
          <w:b/>
          <w:bCs/>
          <w:sz w:val="24"/>
          <w:szCs w:val="24"/>
        </w:rPr>
      </w:pPr>
    </w:p>
    <w:p w:rsidR="004A4D53" w:rsidRPr="004A4D53" w:rsidRDefault="004A4D53" w:rsidP="004A4D53">
      <w:pPr>
        <w:spacing w:line="240" w:lineRule="auto"/>
        <w:contextualSpacing/>
        <w:rPr>
          <w:b/>
          <w:bCs/>
          <w:sz w:val="24"/>
          <w:szCs w:val="24"/>
        </w:rPr>
      </w:pPr>
      <w:r w:rsidRPr="004A4D53">
        <w:rPr>
          <w:b/>
          <w:bCs/>
          <w:sz w:val="24"/>
          <w:szCs w:val="24"/>
        </w:rPr>
        <w:t>Cleaning Supplies</w:t>
      </w:r>
    </w:p>
    <w:p w:rsidR="004A4D53" w:rsidRPr="004A4D53" w:rsidRDefault="004A4D53" w:rsidP="004A4D53">
      <w:pPr>
        <w:spacing w:line="240" w:lineRule="auto"/>
        <w:contextualSpacing/>
        <w:rPr>
          <w:sz w:val="24"/>
          <w:szCs w:val="24"/>
        </w:rPr>
      </w:pPr>
      <w:proofErr w:type="gramStart"/>
      <w:r w:rsidRPr="004A4D53">
        <w:rPr>
          <w:sz w:val="24"/>
          <w:szCs w:val="24"/>
        </w:rPr>
        <w:t xml:space="preserve">Window cleaner, soft scrub, bathroom cleaner, non-bleach floor cleaner (e.g. </w:t>
      </w:r>
      <w:proofErr w:type="spellStart"/>
      <w:r w:rsidRPr="004A4D53">
        <w:rPr>
          <w:sz w:val="24"/>
          <w:szCs w:val="24"/>
        </w:rPr>
        <w:t>Pinesol</w:t>
      </w:r>
      <w:proofErr w:type="spellEnd"/>
      <w:r w:rsidRPr="004A4D53">
        <w:rPr>
          <w:sz w:val="24"/>
          <w:szCs w:val="24"/>
        </w:rPr>
        <w:t>, Lysol), bleach and rags.</w:t>
      </w:r>
      <w:proofErr w:type="gramEnd"/>
    </w:p>
    <w:p w:rsidR="004A4D53" w:rsidRPr="004A4D53" w:rsidRDefault="004A4D53" w:rsidP="004A4D53">
      <w:pPr>
        <w:spacing w:line="240" w:lineRule="auto"/>
        <w:contextualSpacing/>
        <w:rPr>
          <w:b/>
          <w:bCs/>
          <w:sz w:val="24"/>
          <w:szCs w:val="24"/>
        </w:rPr>
      </w:pPr>
      <w:r w:rsidRPr="004A4D53">
        <w:rPr>
          <w:b/>
          <w:bCs/>
          <w:sz w:val="24"/>
          <w:szCs w:val="24"/>
        </w:rPr>
        <w:lastRenderedPageBreak/>
        <w:t>Office Supplies/Equipment</w:t>
      </w:r>
    </w:p>
    <w:p w:rsidR="004A4D53" w:rsidRPr="004A4D53" w:rsidRDefault="004A4D53" w:rsidP="004A4D53">
      <w:pPr>
        <w:spacing w:line="240" w:lineRule="auto"/>
        <w:contextualSpacing/>
        <w:rPr>
          <w:sz w:val="24"/>
          <w:szCs w:val="24"/>
        </w:rPr>
      </w:pPr>
      <w:r w:rsidRPr="004A4D53">
        <w:rPr>
          <w:sz w:val="24"/>
          <w:szCs w:val="24"/>
        </w:rPr>
        <w:t xml:space="preserve">USB flash </w:t>
      </w:r>
      <w:proofErr w:type="gramStart"/>
      <w:r w:rsidRPr="004A4D53">
        <w:rPr>
          <w:sz w:val="24"/>
          <w:szCs w:val="24"/>
        </w:rPr>
        <w:t>drives,</w:t>
      </w:r>
      <w:proofErr w:type="gramEnd"/>
      <w:r w:rsidRPr="004A4D53">
        <w:rPr>
          <w:sz w:val="24"/>
          <w:szCs w:val="24"/>
        </w:rPr>
        <w:t xml:space="preserve"> white or color 8 1/2 x 12" paper, pens, paper clips, AA and AAA batteries.</w:t>
      </w:r>
    </w:p>
    <w:p w:rsidR="004A4D53" w:rsidRPr="004A4D53" w:rsidRDefault="004A4D53" w:rsidP="004A4D53">
      <w:pPr>
        <w:spacing w:line="240" w:lineRule="auto"/>
        <w:contextualSpacing/>
        <w:rPr>
          <w:b/>
          <w:bCs/>
          <w:sz w:val="24"/>
          <w:szCs w:val="24"/>
        </w:rPr>
      </w:pPr>
    </w:p>
    <w:p w:rsidR="004A4D53" w:rsidRPr="004A4D53" w:rsidRDefault="004A4D53" w:rsidP="004A4D53">
      <w:pPr>
        <w:spacing w:line="240" w:lineRule="auto"/>
        <w:contextualSpacing/>
        <w:rPr>
          <w:b/>
          <w:bCs/>
          <w:sz w:val="24"/>
          <w:szCs w:val="24"/>
        </w:rPr>
      </w:pPr>
      <w:r w:rsidRPr="004A4D53">
        <w:rPr>
          <w:b/>
          <w:bCs/>
          <w:sz w:val="24"/>
          <w:szCs w:val="24"/>
        </w:rPr>
        <w:t>Other</w:t>
      </w:r>
    </w:p>
    <w:p w:rsidR="004A4D53" w:rsidRPr="004A4D53" w:rsidRDefault="004A4D53" w:rsidP="004A4D53">
      <w:pPr>
        <w:spacing w:line="240" w:lineRule="auto"/>
        <w:contextualSpacing/>
        <w:rPr>
          <w:sz w:val="24"/>
          <w:szCs w:val="24"/>
        </w:rPr>
      </w:pPr>
      <w:r w:rsidRPr="004A4D53">
        <w:rPr>
          <w:sz w:val="24"/>
          <w:szCs w:val="24"/>
        </w:rPr>
        <w:t>CTA transportation passes, backpacks (adult size), water bottles, Target/Walmart gift certificates, Aldi's/Jewel/Dominick's gift certificates and a painter's easel.  </w:t>
      </w:r>
    </w:p>
    <w:p w:rsidR="004A4D53" w:rsidRPr="004A4D53" w:rsidRDefault="004A4D53" w:rsidP="004A4D53">
      <w:pPr>
        <w:spacing w:line="240" w:lineRule="auto"/>
        <w:contextualSpacing/>
        <w:rPr>
          <w:sz w:val="24"/>
          <w:szCs w:val="24"/>
        </w:rPr>
      </w:pPr>
    </w:p>
    <w:p w:rsidR="004A4D53" w:rsidRPr="004A4D53" w:rsidRDefault="004A4D53" w:rsidP="004A4D53">
      <w:pPr>
        <w:spacing w:line="240" w:lineRule="auto"/>
        <w:contextualSpacing/>
        <w:rPr>
          <w:sz w:val="24"/>
          <w:szCs w:val="24"/>
        </w:rPr>
      </w:pPr>
    </w:p>
    <w:p w:rsidR="004A4D53" w:rsidRPr="004A4D53" w:rsidRDefault="004A4D53" w:rsidP="004A4D53">
      <w:pPr>
        <w:spacing w:line="240" w:lineRule="auto"/>
        <w:contextualSpacing/>
        <w:rPr>
          <w:i/>
          <w:sz w:val="24"/>
          <w:szCs w:val="24"/>
        </w:rPr>
      </w:pPr>
      <w:r w:rsidRPr="004A4D53">
        <w:rPr>
          <w:i/>
          <w:sz w:val="24"/>
          <w:szCs w:val="24"/>
        </w:rPr>
        <w:t xml:space="preserve">Housing </w:t>
      </w:r>
      <w:proofErr w:type="gramStart"/>
      <w:r w:rsidRPr="004A4D53">
        <w:rPr>
          <w:i/>
          <w:sz w:val="24"/>
          <w:szCs w:val="24"/>
        </w:rPr>
        <w:t>Forward</w:t>
      </w:r>
      <w:proofErr w:type="gramEnd"/>
      <w:r w:rsidRPr="004A4D53">
        <w:rPr>
          <w:i/>
          <w:sz w:val="24"/>
          <w:szCs w:val="24"/>
        </w:rPr>
        <w:t xml:space="preserve"> has been transitioning people from housing crisis to housing stability since 1992. For more information about our work to open doors, build futures, and end homelessness in west Cook County visit us online at </w:t>
      </w:r>
      <w:hyperlink r:id="rId8" w:history="1">
        <w:r w:rsidRPr="004A4D53">
          <w:rPr>
            <w:rStyle w:val="Hyperlink"/>
            <w:i/>
            <w:sz w:val="24"/>
            <w:szCs w:val="24"/>
          </w:rPr>
          <w:t>www.housingforward.org</w:t>
        </w:r>
      </w:hyperlink>
      <w:r w:rsidRPr="004A4D53">
        <w:rPr>
          <w:i/>
          <w:sz w:val="24"/>
          <w:szCs w:val="24"/>
        </w:rPr>
        <w:t>, Facebook.com/</w:t>
      </w:r>
      <w:proofErr w:type="spellStart"/>
      <w:r w:rsidRPr="004A4D53">
        <w:rPr>
          <w:i/>
          <w:sz w:val="24"/>
          <w:szCs w:val="24"/>
        </w:rPr>
        <w:t>HousingForward</w:t>
      </w:r>
      <w:proofErr w:type="spellEnd"/>
      <w:r w:rsidRPr="004A4D53">
        <w:rPr>
          <w:i/>
          <w:sz w:val="24"/>
          <w:szCs w:val="24"/>
        </w:rPr>
        <w:t xml:space="preserve"> or Twitter @</w:t>
      </w:r>
      <w:proofErr w:type="spellStart"/>
      <w:r w:rsidRPr="004A4D53">
        <w:rPr>
          <w:i/>
          <w:sz w:val="24"/>
          <w:szCs w:val="24"/>
        </w:rPr>
        <w:t>HousingForward</w:t>
      </w:r>
      <w:proofErr w:type="spellEnd"/>
      <w:r w:rsidRPr="004A4D53">
        <w:rPr>
          <w:i/>
          <w:sz w:val="24"/>
          <w:szCs w:val="24"/>
        </w:rPr>
        <w:t>.</w:t>
      </w:r>
    </w:p>
    <w:p w:rsidR="004A4D53" w:rsidRPr="004A4D53" w:rsidRDefault="004A4D53" w:rsidP="004A4D53">
      <w:pPr>
        <w:rPr>
          <w:color w:val="143739"/>
        </w:rPr>
      </w:pPr>
    </w:p>
    <w:p w:rsidR="00C43EBF" w:rsidRPr="004A4D53" w:rsidRDefault="00EA52A1" w:rsidP="00455476">
      <w:pPr>
        <w:rPr>
          <w:noProof/>
        </w:rPr>
      </w:pPr>
    </w:p>
    <w:sectPr w:rsidR="00C43EBF" w:rsidRPr="004A4D53" w:rsidSect="002254C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D53" w:rsidRDefault="004A4D53" w:rsidP="00455476">
      <w:pPr>
        <w:spacing w:line="240" w:lineRule="auto"/>
      </w:pPr>
      <w:r>
        <w:separator/>
      </w:r>
    </w:p>
  </w:endnote>
  <w:endnote w:type="continuationSeparator" w:id="0">
    <w:p w:rsidR="004A4D53" w:rsidRDefault="004A4D53" w:rsidP="004554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76" w:rsidRDefault="00455476">
    <w:pPr>
      <w:pStyle w:val="Footer"/>
    </w:pPr>
  </w:p>
  <w:p w:rsidR="00455476" w:rsidRDefault="00455476">
    <w:pPr>
      <w:pStyle w:val="Footer"/>
    </w:pPr>
    <w:r>
      <w:rPr>
        <w:noProof/>
        <w:lang w:eastAsia="en-US"/>
      </w:rPr>
      <w:drawing>
        <wp:anchor distT="0" distB="0" distL="114300" distR="114300" simplePos="0" relativeHeight="251659264" behindDoc="0" locked="0" layoutInCell="1" allowOverlap="1" wp14:anchorId="6E888486" wp14:editId="06510B0F">
          <wp:simplePos x="0" y="0"/>
          <wp:positionH relativeFrom="margin">
            <wp:posOffset>-819150</wp:posOffset>
          </wp:positionH>
          <wp:positionV relativeFrom="margin">
            <wp:posOffset>8530590</wp:posOffset>
          </wp:positionV>
          <wp:extent cx="7639050" cy="4203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0" cy="420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D53" w:rsidRDefault="004A4D53" w:rsidP="00455476">
      <w:pPr>
        <w:spacing w:line="240" w:lineRule="auto"/>
      </w:pPr>
      <w:r>
        <w:separator/>
      </w:r>
    </w:p>
  </w:footnote>
  <w:footnote w:type="continuationSeparator" w:id="0">
    <w:p w:rsidR="004A4D53" w:rsidRDefault="004A4D53" w:rsidP="004554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76" w:rsidRDefault="00455476">
    <w:pPr>
      <w:pStyle w:val="Header"/>
    </w:pPr>
    <w:r>
      <w:rPr>
        <w:noProof/>
        <w:lang w:eastAsia="en-US"/>
      </w:rPr>
      <w:drawing>
        <wp:anchor distT="0" distB="0" distL="114300" distR="114300" simplePos="0" relativeHeight="251658240" behindDoc="0" locked="0" layoutInCell="1" allowOverlap="1" wp14:anchorId="14E1AEEB" wp14:editId="31002B43">
          <wp:simplePos x="0" y="0"/>
          <wp:positionH relativeFrom="column">
            <wp:posOffset>-476250</wp:posOffset>
          </wp:positionH>
          <wp:positionV relativeFrom="paragraph">
            <wp:posOffset>-171450</wp:posOffset>
          </wp:positionV>
          <wp:extent cx="7159625" cy="82867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9625" cy="828675"/>
                  </a:xfrm>
                  <a:prstGeom prst="rect">
                    <a:avLst/>
                  </a:prstGeom>
                </pic:spPr>
              </pic:pic>
            </a:graphicData>
          </a:graphic>
          <wp14:sizeRelH relativeFrom="page">
            <wp14:pctWidth>0</wp14:pctWidth>
          </wp14:sizeRelH>
          <wp14:sizeRelV relativeFrom="page">
            <wp14:pctHeight>0</wp14:pctHeight>
          </wp14:sizeRelV>
        </wp:anchor>
      </w:drawing>
    </w:r>
  </w:p>
  <w:p w:rsidR="00455476" w:rsidRDefault="004554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53"/>
    <w:rsid w:val="00093A47"/>
    <w:rsid w:val="001565F0"/>
    <w:rsid w:val="001672BC"/>
    <w:rsid w:val="001D621B"/>
    <w:rsid w:val="002143DA"/>
    <w:rsid w:val="002146A5"/>
    <w:rsid w:val="002254C9"/>
    <w:rsid w:val="00233038"/>
    <w:rsid w:val="002A4F1E"/>
    <w:rsid w:val="002B7694"/>
    <w:rsid w:val="0038761C"/>
    <w:rsid w:val="0039402C"/>
    <w:rsid w:val="00394A2D"/>
    <w:rsid w:val="00455476"/>
    <w:rsid w:val="004A4D53"/>
    <w:rsid w:val="004D36A3"/>
    <w:rsid w:val="005B6872"/>
    <w:rsid w:val="005C4FC8"/>
    <w:rsid w:val="00617A96"/>
    <w:rsid w:val="00646B7E"/>
    <w:rsid w:val="007B2482"/>
    <w:rsid w:val="007B4A5E"/>
    <w:rsid w:val="007D03CE"/>
    <w:rsid w:val="008802F0"/>
    <w:rsid w:val="0088615A"/>
    <w:rsid w:val="009350BB"/>
    <w:rsid w:val="00936F79"/>
    <w:rsid w:val="009D75A0"/>
    <w:rsid w:val="009F103C"/>
    <w:rsid w:val="009F4EE1"/>
    <w:rsid w:val="00A80568"/>
    <w:rsid w:val="00AD5251"/>
    <w:rsid w:val="00B17E17"/>
    <w:rsid w:val="00B4570A"/>
    <w:rsid w:val="00BC7A06"/>
    <w:rsid w:val="00C32B35"/>
    <w:rsid w:val="00C555EF"/>
    <w:rsid w:val="00CA362B"/>
    <w:rsid w:val="00CC2F37"/>
    <w:rsid w:val="00D423AC"/>
    <w:rsid w:val="00D5197B"/>
    <w:rsid w:val="00DE7ED2"/>
    <w:rsid w:val="00E7463F"/>
    <w:rsid w:val="00EA52A1"/>
    <w:rsid w:val="00EB6EC0"/>
    <w:rsid w:val="00EE6AD6"/>
    <w:rsid w:val="00F23CEE"/>
    <w:rsid w:val="00F4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53"/>
    <w:pPr>
      <w:spacing w:after="0"/>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476"/>
    <w:pPr>
      <w:tabs>
        <w:tab w:val="center" w:pos="4680"/>
        <w:tab w:val="right" w:pos="9360"/>
      </w:tabs>
      <w:spacing w:line="240" w:lineRule="auto"/>
    </w:pPr>
    <w:rPr>
      <w:rFonts w:eastAsiaTheme="minorEastAsia" w:cstheme="majorBidi"/>
      <w:szCs w:val="24"/>
      <w:lang w:eastAsia="ja-JP"/>
    </w:rPr>
  </w:style>
  <w:style w:type="character" w:customStyle="1" w:styleId="HeaderChar">
    <w:name w:val="Header Char"/>
    <w:basedOn w:val="DefaultParagraphFont"/>
    <w:link w:val="Header"/>
    <w:uiPriority w:val="99"/>
    <w:rsid w:val="00455476"/>
    <w:rPr>
      <w:rFonts w:eastAsiaTheme="minorEastAsia"/>
      <w:lang w:eastAsia="ja-JP"/>
    </w:rPr>
  </w:style>
  <w:style w:type="paragraph" w:styleId="Footer">
    <w:name w:val="footer"/>
    <w:basedOn w:val="Normal"/>
    <w:link w:val="FooterChar"/>
    <w:uiPriority w:val="99"/>
    <w:unhideWhenUsed/>
    <w:rsid w:val="00455476"/>
    <w:pPr>
      <w:tabs>
        <w:tab w:val="center" w:pos="4680"/>
        <w:tab w:val="right" w:pos="9360"/>
      </w:tabs>
      <w:spacing w:line="240" w:lineRule="auto"/>
    </w:pPr>
    <w:rPr>
      <w:rFonts w:eastAsiaTheme="minorEastAsia" w:cstheme="majorBidi"/>
      <w:szCs w:val="24"/>
      <w:lang w:eastAsia="ja-JP"/>
    </w:rPr>
  </w:style>
  <w:style w:type="character" w:customStyle="1" w:styleId="FooterChar">
    <w:name w:val="Footer Char"/>
    <w:basedOn w:val="DefaultParagraphFont"/>
    <w:link w:val="Footer"/>
    <w:uiPriority w:val="99"/>
    <w:rsid w:val="00455476"/>
    <w:rPr>
      <w:rFonts w:eastAsiaTheme="minorEastAsia"/>
      <w:lang w:eastAsia="ja-JP"/>
    </w:rPr>
  </w:style>
  <w:style w:type="paragraph" w:styleId="BalloonText">
    <w:name w:val="Balloon Text"/>
    <w:basedOn w:val="Normal"/>
    <w:link w:val="BalloonTextChar"/>
    <w:uiPriority w:val="99"/>
    <w:semiHidden/>
    <w:unhideWhenUsed/>
    <w:rsid w:val="00455476"/>
    <w:pPr>
      <w:spacing w:line="240" w:lineRule="auto"/>
    </w:pPr>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semiHidden/>
    <w:rsid w:val="00455476"/>
    <w:rPr>
      <w:rFonts w:ascii="Tahoma" w:eastAsiaTheme="minorEastAsia" w:hAnsi="Tahoma" w:cs="Tahoma"/>
      <w:sz w:val="16"/>
      <w:szCs w:val="16"/>
      <w:lang w:eastAsia="ja-JP"/>
    </w:rPr>
  </w:style>
  <w:style w:type="paragraph" w:styleId="EnvelopeAddress">
    <w:name w:val="envelope address"/>
    <w:basedOn w:val="Normal"/>
    <w:uiPriority w:val="99"/>
    <w:semiHidden/>
    <w:unhideWhenUsed/>
    <w:rsid w:val="00F23CEE"/>
    <w:pPr>
      <w:framePr w:w="7920" w:h="1980" w:hRule="exact" w:hSpace="180" w:wrap="auto" w:hAnchor="page" w:xAlign="center" w:yAlign="bottom"/>
      <w:spacing w:line="240" w:lineRule="auto"/>
      <w:ind w:left="2880"/>
    </w:pPr>
    <w:rPr>
      <w:rFonts w:eastAsiaTheme="majorEastAsia" w:cstheme="majorBidi"/>
      <w:sz w:val="24"/>
      <w:szCs w:val="24"/>
      <w:lang w:eastAsia="ja-JP"/>
    </w:rPr>
  </w:style>
  <w:style w:type="character" w:styleId="Hyperlink">
    <w:name w:val="Hyperlink"/>
    <w:uiPriority w:val="99"/>
    <w:unhideWhenUsed/>
    <w:rsid w:val="004A4D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53"/>
    <w:pPr>
      <w:spacing w:after="0"/>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476"/>
    <w:pPr>
      <w:tabs>
        <w:tab w:val="center" w:pos="4680"/>
        <w:tab w:val="right" w:pos="9360"/>
      </w:tabs>
      <w:spacing w:line="240" w:lineRule="auto"/>
    </w:pPr>
    <w:rPr>
      <w:rFonts w:eastAsiaTheme="minorEastAsia" w:cstheme="majorBidi"/>
      <w:szCs w:val="24"/>
      <w:lang w:eastAsia="ja-JP"/>
    </w:rPr>
  </w:style>
  <w:style w:type="character" w:customStyle="1" w:styleId="HeaderChar">
    <w:name w:val="Header Char"/>
    <w:basedOn w:val="DefaultParagraphFont"/>
    <w:link w:val="Header"/>
    <w:uiPriority w:val="99"/>
    <w:rsid w:val="00455476"/>
    <w:rPr>
      <w:rFonts w:eastAsiaTheme="minorEastAsia"/>
      <w:lang w:eastAsia="ja-JP"/>
    </w:rPr>
  </w:style>
  <w:style w:type="paragraph" w:styleId="Footer">
    <w:name w:val="footer"/>
    <w:basedOn w:val="Normal"/>
    <w:link w:val="FooterChar"/>
    <w:uiPriority w:val="99"/>
    <w:unhideWhenUsed/>
    <w:rsid w:val="00455476"/>
    <w:pPr>
      <w:tabs>
        <w:tab w:val="center" w:pos="4680"/>
        <w:tab w:val="right" w:pos="9360"/>
      </w:tabs>
      <w:spacing w:line="240" w:lineRule="auto"/>
    </w:pPr>
    <w:rPr>
      <w:rFonts w:eastAsiaTheme="minorEastAsia" w:cstheme="majorBidi"/>
      <w:szCs w:val="24"/>
      <w:lang w:eastAsia="ja-JP"/>
    </w:rPr>
  </w:style>
  <w:style w:type="character" w:customStyle="1" w:styleId="FooterChar">
    <w:name w:val="Footer Char"/>
    <w:basedOn w:val="DefaultParagraphFont"/>
    <w:link w:val="Footer"/>
    <w:uiPriority w:val="99"/>
    <w:rsid w:val="00455476"/>
    <w:rPr>
      <w:rFonts w:eastAsiaTheme="minorEastAsia"/>
      <w:lang w:eastAsia="ja-JP"/>
    </w:rPr>
  </w:style>
  <w:style w:type="paragraph" w:styleId="BalloonText">
    <w:name w:val="Balloon Text"/>
    <w:basedOn w:val="Normal"/>
    <w:link w:val="BalloonTextChar"/>
    <w:uiPriority w:val="99"/>
    <w:semiHidden/>
    <w:unhideWhenUsed/>
    <w:rsid w:val="00455476"/>
    <w:pPr>
      <w:spacing w:line="240" w:lineRule="auto"/>
    </w:pPr>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semiHidden/>
    <w:rsid w:val="00455476"/>
    <w:rPr>
      <w:rFonts w:ascii="Tahoma" w:eastAsiaTheme="minorEastAsia" w:hAnsi="Tahoma" w:cs="Tahoma"/>
      <w:sz w:val="16"/>
      <w:szCs w:val="16"/>
      <w:lang w:eastAsia="ja-JP"/>
    </w:rPr>
  </w:style>
  <w:style w:type="paragraph" w:styleId="EnvelopeAddress">
    <w:name w:val="envelope address"/>
    <w:basedOn w:val="Normal"/>
    <w:uiPriority w:val="99"/>
    <w:semiHidden/>
    <w:unhideWhenUsed/>
    <w:rsid w:val="00F23CEE"/>
    <w:pPr>
      <w:framePr w:w="7920" w:h="1980" w:hRule="exact" w:hSpace="180" w:wrap="auto" w:hAnchor="page" w:xAlign="center" w:yAlign="bottom"/>
      <w:spacing w:line="240" w:lineRule="auto"/>
      <w:ind w:left="2880"/>
    </w:pPr>
    <w:rPr>
      <w:rFonts w:eastAsiaTheme="majorEastAsia" w:cstheme="majorBidi"/>
      <w:sz w:val="24"/>
      <w:szCs w:val="24"/>
      <w:lang w:eastAsia="ja-JP"/>
    </w:rPr>
  </w:style>
  <w:style w:type="character" w:styleId="Hyperlink">
    <w:name w:val="Hyperlink"/>
    <w:uiPriority w:val="99"/>
    <w:unhideWhenUsed/>
    <w:rsid w:val="004A4D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olCoord\AppData\Local\Microsoft\Windows\Temporary%20Internet%20Files\Content.Outlook\Q611MUIN\www.housingforward.org" TargetMode="External"/><Relationship Id="rId3" Type="http://schemas.openxmlformats.org/officeDocument/2006/relationships/settings" Target="settings.xml"/><Relationship Id="rId7" Type="http://schemas.openxmlformats.org/officeDocument/2006/relationships/hyperlink" Target="http://maps.google.com/maps?hl=en&amp;q=1851+S.+Ninth+Avenue&amp;ie=UTF8&amp;hq=&amp;hnear=1851+S+9th+Ave,+Maywood,+IL+60153&amp;gl=us&amp;daddr=1851+S+9th+Ave,+Maywood,+IL+60153&amp;ei=hLPES8nsM4HyMpH9jJMH&amp;ved=0CAkQwwUwAA&amp;z=1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ow\AppData\Roaming\Microsoft\Templates\Housing%20Forward%20Lett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Housing Forward Letter 2</Template>
  <TotalTime>6</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Gow</dc:creator>
  <cp:lastModifiedBy>Janet Gow</cp:lastModifiedBy>
  <cp:revision>3</cp:revision>
  <dcterms:created xsi:type="dcterms:W3CDTF">2016-07-07T14:40:00Z</dcterms:created>
  <dcterms:modified xsi:type="dcterms:W3CDTF">2016-07-11T17:31:00Z</dcterms:modified>
</cp:coreProperties>
</file>